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18"/>
      </w:tblGrid>
      <w:tr w:rsidR="000C5FC8" w:rsidRPr="00D91DD6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Pr="00D91DD6" w:rsidRDefault="000C5FC8" w:rsidP="002025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91DD6">
              <w:rPr>
                <w:rFonts w:ascii="TH SarabunIT๙" w:eastAsia="Times New Roman" w:hAnsi="TH SarabunIT๙" w:cs="TH SarabunIT๙"/>
                <w:noProof/>
                <w:sz w:val="18"/>
                <w:szCs w:val="18"/>
              </w:rPr>
              <w:drawing>
                <wp:inline distT="0" distB="0" distL="0" distR="0">
                  <wp:extent cx="1171575" cy="1202817"/>
                  <wp:effectExtent l="19050" t="0" r="9525" b="0"/>
                  <wp:docPr id="1" name="Picture 1" descr="http://e-plan.dla.go.th/images/garu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.dla.go.th/images/garu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DD6">
              <w:rPr>
                <w:rFonts w:ascii="TH SarabunIT๙" w:eastAsia="Times New Roman" w:hAnsi="TH SarabunIT๙" w:cs="TH SarabunIT๙"/>
                <w:sz w:val="18"/>
                <w:szCs w:val="18"/>
              </w:rPr>
              <w:br/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ประกาศ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br/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 การรายงานการติดตามประเมินผลแผนในรอบปีงบประมาณ พ.ศ.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2563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br/>
              <w:t>*******************************************</w:t>
            </w:r>
          </w:p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sz w:val="18"/>
                <w:szCs w:val="18"/>
              </w:rPr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ด้วยรัฐธรรมนูญ มาตรา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253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กำหนดให้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อปท.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ท้องถิน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มีส่วนร่วมด้วย ประกอบกับระเบียบกระทรวงมหาดไทย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ด้วยระเบียบกระทรวงมหาดไทย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ว่าด้วยการ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จัดทํา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แผนพัฒนาขององค์กรปกครองส่วนท้องถิ่น (ฉบับที่ ๒) พ.ศ. ๒๕๕๙ ข้อ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30(5)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พัฒนาท้องถิ่น พร้อมทั้งประกาศผลการติดตามและประเมินผลแผนพัฒนาให้ประชาชนในท้องถิ่นทราบ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และต้องปิดประกาศโดยเปิดเผยไม่น้อยกว่าสามสิบวัน โดยอย่างน้อยปีละสองครั้งภายในเดือนเมษายน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และภายในเดือนตุลาคมของทุกปี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ดังนั้นเพื่อการปฏิบัติให้เป็นไปตามเจตนารมณ์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ของระเบียบกระทรวงมหาดไทยว่าด้วยการจัดทำแผนพัฒนาองค์กรปกครองส่วนท้องถิ่น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ในรอบปีงบประมาณ พ.ศ.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2563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มา เพื่อให้ประชาชนได้มีส่วนร่วมในการตรวจสอบและกำกับการบริหารจัดการ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ดังนี้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</w:tr>
      <w:tr w:rsidR="000C5FC8" w:rsidRPr="00D91DD6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ก.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วิสัยทัศน์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ของ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"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เป็นศูนย์กลางจัดการบริหารที่ดี สนับสนุนการศึกษาสร้างสุขภาพที่ดี พัฒนาคุณภาพชีวิต ขจัดมลพิษสิ่งแวดล้อม พรั่งพร้อมการคมนาคม สร้างค่านิยมทางวัฒนธรรม หนุนนำการเป็นเขตปลอดยาเสพติด ยกระดับคุณภาพชีวิตของประชาชน"</w:t>
            </w:r>
          </w:p>
        </w:tc>
      </w:tr>
      <w:tr w:rsidR="000C5FC8" w:rsidRPr="00D91DD6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ข.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พันธ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กิจ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ของ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1.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จัดให้มีโครงสร้างพื้นฐานที่ดี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2.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จัดให้มีการส่งเสริมคุณภาพชีวิต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3.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จัดให้มีการส่งเสริมการศึกษา ศาสนา ศิลปวัฒนธรรม ประเพณี และภูมิปัญญาท้องถิ่น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4.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จัดให้มีความสงบเรียบร้อย ความมั่นคง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และพัมน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ด้านทรัพยากรมนุษย์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5.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จัดให้มีการพัฒนาการบริหาร การจัดการองค์กร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6.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จัดให้มีการพัฒนาด้านเศรษฐกิจ ตามแนวทางเศรษฐกิจพอเพียง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7.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ประสาน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สัมพัน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ร่วมมือกับองค์กร หรือหน่วยงานอื่นๆ</w:t>
            </w:r>
          </w:p>
        </w:tc>
      </w:tr>
      <w:tr w:rsidR="000C5FC8" w:rsidRPr="00D91DD6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Default="000C5FC8" w:rsidP="0020253A">
            <w:pPr>
              <w:spacing w:after="240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ค.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ยุทธศาสตร์การพัฒนา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ของ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ได้กำหนดยุทธศาสตร์และแนวทางการพัฒนายุทธศาสตร์ไว้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8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ยุทธศาสตร์ ดังนี้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การพัฒนาด้านโครงสร้างพื้นฐาน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การพัฒนาด้านการส่งเสริมพัฒนาคุณภาพชีวิต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การพัฒนาด้านการจัดระเบียบชุมชน/สังคมและการรักษาความสงบเรียบร้อย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การพัฒนาด้านการวางแผนการท่องเที่ยว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ด้านการบริหารจัดการและอนุรักษ์ทรัพยากรธรรมชาติสิ่งแวดล้อม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ด้านการพัฒนาศิลปวัฒนธรรม จารีประเพณี และภูมิปัญญาท้องถิ่น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ด้านการพัฒนาเศรษฐกิจตามแนวทางเศรษฐกิจพอเพียง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ด้านการบริหารองค์กรและความร่วมมือกับองค์กรหน่วยงานอื่นๆ</w:t>
            </w:r>
          </w:p>
          <w:p w:rsidR="000C5FC8" w:rsidRDefault="000C5FC8" w:rsidP="0020253A">
            <w:pPr>
              <w:spacing w:after="240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0C5FC8" w:rsidRDefault="000C5FC8" w:rsidP="0020253A">
            <w:pPr>
              <w:spacing w:after="240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0C5FC8" w:rsidRDefault="000C5FC8" w:rsidP="0020253A">
            <w:pPr>
              <w:spacing w:after="240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0C5FC8" w:rsidRDefault="000C5FC8" w:rsidP="0020253A">
            <w:pPr>
              <w:spacing w:after="240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0C5FC8" w:rsidRPr="00D91DD6" w:rsidRDefault="000C5FC8" w:rsidP="0020253A">
            <w:pPr>
              <w:spacing w:after="240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ง.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การวางแผน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ได้จัดทำแผนยุทธศาสตร์การพัฒนาและแผนพัฒนา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5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ปี (พ.ศ.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2561 - 2565)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3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ปี ต่อไป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ได้ประกาศใช้แผนพัฒนา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5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ปี (พ.ศ.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2561 - 2565)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โดยได้กำหนดโครงการที่จะดำเนินการตามแผนพัฒนา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5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ปี (พ.ศ.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2561 - 2565)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0"/>
              <w:gridCol w:w="521"/>
              <w:gridCol w:w="1296"/>
              <w:gridCol w:w="520"/>
              <w:gridCol w:w="1295"/>
              <w:gridCol w:w="520"/>
              <w:gridCol w:w="1295"/>
              <w:gridCol w:w="520"/>
              <w:gridCol w:w="1295"/>
              <w:gridCol w:w="520"/>
              <w:gridCol w:w="1310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2565</w:t>
                  </w:r>
                </w:p>
              </w:tc>
            </w:tr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145,308,000.00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143,236,500.00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367,116,500.00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387,930,500.00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352,822,200.00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8,552,620.00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8,522,620.00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9,432,620.00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9,432,620.00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9,432,620.00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1,195,000.00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2,235,000.00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3,105,000.00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10,490,000.00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10,490,000.00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10,570,000.00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10,570,000.00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10,570,000.00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ด้านการบริหารจัดการและอนุรักษ์ทรัพยากรธรรมชาติสิ่งแวดล้อม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480,000.00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ด้านการพัฒนาศิลปวัฒนธรรม จารีประเพณี 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ด้านการพัฒนาเศรษฐกิจตามแนวทางเศรษฐกิจพอเพียง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3,337,000.00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3,337,000.00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7,417,000.00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7,417,000.00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7,417,000.00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169,472,620.00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168,411,120.00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398,651,120.00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419,465,120.00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384,336,820.00</w:t>
                  </w:r>
                </w:p>
              </w:tc>
            </w:tr>
          </w:tbl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  <w:r w:rsidRPr="00D91DD6">
              <w:rPr>
                <w:rFonts w:ascii="TH SarabunIT๙" w:eastAsia="Times New Roman" w:hAnsi="TH SarabunIT๙" w:cs="TH SarabunIT๙"/>
              </w:rPr>
              <w:t>    </w:t>
            </w: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จ.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การจัดทำงบประมาณ</w:t>
            </w:r>
            <w:r w:rsidRPr="00D91DD6">
              <w:rPr>
                <w:rFonts w:ascii="TH SarabunIT๙" w:eastAsia="Times New Roman" w:hAnsi="TH SarabunIT๙" w:cs="TH SarabunIT๙"/>
              </w:rPr>
              <w:br/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ผู้บริหาร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ได้ประกาศใช้ข้อบัญญัติงบประมาณ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โดยมีโครงการที่บรรจุอยู่ในข้อบัญญัติงบประมาณ จำนวน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44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งบประมาณ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25,283,750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บาท สามารถจำแนกตามยุทธศาสตร์ ได้ดังนี้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3"/>
              <w:gridCol w:w="984"/>
              <w:gridCol w:w="1995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ตามข้อบัญญัติ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2,255,000.00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1,725,250.00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ด้านการบริหารจัดการและอนุรักษ์ทรัพยากรธรรมชาติสิ่งแวดล้อม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ด้านการพัฒนาศิลปวัฒนธรรม จารีประเพณี 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ด้านการพัฒนาเศรษฐกิจตามแนวทางเศรษฐกิจพอเพียง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1,150,000.00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25,283,750.00</w:t>
                  </w:r>
                </w:p>
              </w:tc>
            </w:tr>
          </w:tbl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lastRenderedPageBreak/>
              <w:t>   </w:t>
            </w:r>
            <w:r w:rsidRPr="00D91DD6">
              <w:rPr>
                <w:rFonts w:ascii="TH SarabunIT๙" w:eastAsia="Times New Roman" w:hAnsi="TH SarabunIT๙" w:cs="TH SarabunIT๙"/>
              </w:rPr>
              <w:t>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รายละเอียดโครงการในข้อบัญญัติงบประมาณ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1959"/>
              <w:gridCol w:w="1727"/>
              <w:gridCol w:w="1243"/>
              <w:gridCol w:w="2210"/>
              <w:gridCol w:w="1642"/>
              <w:gridCol w:w="1161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โครงการปรับปรุงห้องน้ำสำหรับผู้พิการ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เพื่อบริการให้ผู้พิการได้มีห้องน้ำที่ถูกสุขลักษณะ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โครงการต่อเติมห้องประชุมอาคารเอนกประสงค์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2,085,000.00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เพื่อเป็นที่ประชุมคณะต่างๆ และรองรับพิธีต่างๆ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โครงการกีฬาต้านยาเสพติดตำบลหนอง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เพื่อเสริมสร้างสนับสนุน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ให้ปร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ชาชนเล่นกีฬา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โครงการเข้าร่วมแข่งขันกีฬา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สัมพันธ์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เพื่อสร้างความสัมพันธ์ระหว่างหน่วยงาน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โครงการจัดงาน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วันเชื่่อมค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วามสัมพันธ์ ครู ผู้ปกครอง และเด็ก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ศพด.อบต.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เพื่อเป็นขวัญให้เด็กตามโครงการ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เพื่อสืบสานวัฒนธรรมประเพณี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โครงการปันยิ้มสร้างสุข สร้างขวัญ ผู้สูงอายุอย่างยั่งยืน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เพื่อสืบสานวัฒนธรรมประเพณี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โครงการประเพณีบุญบั้งไฟ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เพื่อสืบสานวัฒนธรรมประเพณี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เสิรม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คุณ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ธรรมอ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ขงผู้บริหาร ส.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เพื่อให้บุคลากรมีความรู้เรื่องธรรม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ผู้บริหาร ส.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พนักงาน ส่วนท้องถิ่นทุกคน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โครงการส่งเสริมภูมิปัญญาท้องถิ่น สืบสานประเพณีแห่เทียน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เพื่อถ่ายทอดความรู้ภูมิปัญญาท้องถิ่น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โครงการส่งเสริมคุณธรรมสำหรับเด็กและเยาวชน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เพื่อให้เด็กและเยาวชนมีคุณธรรม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โครงการจ้างนักเรียน/นักศึกษา ในช่วงปิดเทอม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เพื่อสนับสนุนให้เด็กมีรายได้ช่วงปิดภาคเรียน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โครงการสนับสนุนค่าใช้จ่ายในการบริหารสถานศึกษา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966,250.00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เพื่อให้เด็กมีอาหารกลางวัน ค่าอุปกรณ์การศึกษา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โครงการเอิ้นขวัญวันอำลา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เพื่อให้เด็กมีความรู้จากประสบการณ์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โครงการวัดประชารัฐ สร้างสุข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เพื่อให้มีวัดที่เข้าร่วมโครงการมีความเข้าใจในโครงการ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เพื่อควบคุมป้องกันโรคไข้เลือดออก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เพื่อควบคุมป้องกันโรคพิษสุนัขบ้า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โครงการคัดแยกขยะมูลฝอย (ต้นทาง)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เพื่อให้ประชาชนมีความรับผิดชอบในการทิ้งขยะ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โครงการสำรวจข้อ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มุล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สัตว์และขึ้นทะเบียนสัตว์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เพื่อให้ทราบถึงข้อมูลสัตว์ที่จะได้รับวัคซีน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โครงการอบรมสิทธิคนพิการ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เพื่อส่งเสริมสนับสนุนให้ประชาชนมีรายได้เพิ่ม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โครงการเครือข่ายเฝ้าระวังเพื่อป้องกันการกระทำความรุนแรงในครอบครัว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ความรุ้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เกี่ยวกับความรุนแรงในครอบครัว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โครงการอบรมฝึกอาชีพให้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เพื่ออบรมให้ความรู้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เกี่ยวกับอาชีพให้คนพิการ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โครงการพัฒนาคุณภาพชีวิต คนชรา คนพิการ ผู้ด้อยโอกาส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เพื่อให้คนชรา ได้มีอาชีพ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ผุ้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พิการ ผู้ด้อยโอกาส มีคุณภาพชีวิตที่ดีขึ้น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ช่วยเหลือบรรเทาความเดือดร้อนของประชาชนสาธารณภัย และภัยธรรมชาติ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เพื่อเป็นค่าใช้จ่ายหากเกิดภัยพิบัติ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ค่าใช้จ่ายในการป้องกันลดอุบัติเหตุในช่วงเทศกาลสำคัญ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เพื่อเป็นค่าตอบแทนของผู้อยู่เวรรักษาความปลอดภัยในการป้องกันทางถนน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โครงการส่งเสริมให้ความรู้เกี่ยวกับภัยและการป้องกันภัย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เพื่อทบทวนองค์ความรู้ให้ 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โครงการเผยแพร่ความรู้ทาง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กฏหมาย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เพื่อให้ประชาชนมีความรู้ทาง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กฏหมาย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โครงการอบรมให้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ความรุ้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เกี่ยวกับการบริหารงานบุคคล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ผู้บริหาร ส.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พนง.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มีความรู้เรื่องงานบุคคล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ผู้บริหาร ส.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พนักงาน ส่วนท้องถิ่นทุกคน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จัดตั้ง อาสาสมัครป้องกันภัยฝ่ายพลเรือน (อปพร)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เพื่อจัดตั้งอาสาสมัครบุคคลมา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เป้น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อปพร.ใหม่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โครงการป้องกันและแก้ไขปัญหายาเสพติด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เพื่อป้องกันและแก้ไขปัญหายาเสพติด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โครงการปกป้องสถาบัน(เพื่อจัดกิจกรรมเทิดทูนและเฉลิมพระเกียรติ)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เพื่อเป็นการปกป้องสถาบันตา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มดค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โครงการป้องกันและแก้ไขปัญหายาเสพติดในโรงเรียน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เพื่อป้องกันและแก้ไขปัญหายาเสพติด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โรงเรียนในเขตรับผิดชอบ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โครงการเวทีประชาคมเพื่อจัดทำแผน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เพื่อจัดงานตามโครงการ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โครงการปรับปรุงภูมิทัศน์ในตำบลหนอง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เพื่อปรับปรุงภูมิทัศน์ในเขตตำบลหนอง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พื้นที่ในเขตรับผิดชอบ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โครงการบำรุงรักษาป่าตามแนวพระราชดำริฯ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รักน้ำ รักป่า รักษาแผ่นดิน)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เพื่อสนองนโยบาย และบำรุงรักษาป่า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โครงการอนุรักษ์พันธุกรรมพืช อันเนื่องมาจากพระราชดำริสมเด็จพระเทพฯ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เพื่อนุรักษ์พันธุกรรมพืชในท้องถิ่น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ด้านการบริหารจัดการและอนุรักษ์ทรัพยากรธรรมชาติสิ่งแวดล้อม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ค่าตรวจสอบรังวัดที่สาธารณะประโยชน์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เพื่อพื้นที่สาธารณะในเขตตำบลหนอง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ยังคงรักษาไว้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 xml:space="preserve">38.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ด้านการบริหารจัดการและอนุรักษ์ทรัพยากรธรรมชาติสิ่งแวดล้อม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ค่าใช้จ่ายในการวางและปรับปรุงผังเมือง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เพื่อเป็นค่าใช้จ่ายในการปรับปรุงผังเมือง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ด้านการพัฒนาศิลปวัฒนธรรม จารีประเพณี 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โครงการถวายบายศรีลักการะเจ้าพ่อพญาแลอำเภอเนินสง่า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เพื่อเป็นการถวายสักการะเจ้าพ่อพญาแลระดับอำเภอ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ด้านการพัฒนาเศรษฐกิจตามแนวทางเศรษฐกิจพอเพียง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โครงการส่งเสริมการเรียนรู้ตามหลักปรัชญาเศรษฐกิจพอเพียง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เพื่อดำเนินโครงการตามแนวพระราชดำริฯ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หมู่บ้าน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โครงการอบรมเพิ่มพูนประสิทธิภาพฯ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เพื่อเพิ่มพูนองค์ความรู้ฯ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ผู้บริหาร ส.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พนักงาน ส่วนท้องถิ่นทุกคน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โครงการวันท้องถิ่นไทย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เพื่อจัดงานตามโครงการ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ส่วนการคลัง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กองคลัง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เพื่อเป็นค่าใช้จ่ายในโครงการ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ค่าใช้จ่ายในการเลือกตั้ง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สำนักงานปลัด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เพื่อเป็นค่าใช้จ่ายในโครงการ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</w:tr>
          </w:tbl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ฉ.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การใช้จ่ายงบประมาณ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 xml:space="preserve">    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มีการใช้จ่ายงบประมาณในการดำเนินโครงการตามข้อบัญญัติงบประมาณ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โดยได้มีการก่อหนี้ผูกพัน/ ลงนามในสัญญา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รวม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24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จำนวนเงิน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4,785,250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บาท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มีการเบิกจ่ายงบประมาณ จำนวน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23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จำนวนเงิน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2,482,789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ล้านบาท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5"/>
              <w:gridCol w:w="749"/>
              <w:gridCol w:w="1396"/>
              <w:gridCol w:w="749"/>
              <w:gridCol w:w="1883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การก่อหนี้ผูกพัน/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การเบิกจ่ายงบประมาณ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2,254,000.00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169,000.00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1,336,094.00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1,336,094.00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378,020.00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378,020.00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ด้านการบริหารจัดการและอนุรักษ์ทรัพยากรธรรมชาติสิ่งแวดล้อม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ด้านการพัฒนาศิลปวัฒนธรรม จารีประเพณี 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ด้านการพัฒนาเศรษฐกิจตามแนวทางเศรษฐกิจพอเพียง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49,675.00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49,675.00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4,567,789.00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2,482,789.00</w:t>
                  </w:r>
                </w:p>
              </w:tc>
            </w:tr>
          </w:tbl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    </w:t>
            </w: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</w:rPr>
            </w:pPr>
          </w:p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cs/>
              </w:rPr>
              <w:lastRenderedPageBreak/>
              <w:t>รายละเอียดโครงการในข้อบัญญัติงบประมาณ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ที่มีการก่อหนี้ผูกพัน/ลงนามในสัญญา มีดังนี้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"/>
              <w:gridCol w:w="2212"/>
              <w:gridCol w:w="1539"/>
              <w:gridCol w:w="1539"/>
              <w:gridCol w:w="1539"/>
              <w:gridCol w:w="1539"/>
              <w:gridCol w:w="1554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ชื่อโครงการตามแผน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คงเหลือ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โครงการปรับปรุงห้องน้ำสำหรับผู้พิการ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โครงการต่อเติมอาคารอเนกประสงค์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2,085,000.00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2,085,000.00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โครงการกีฬาต้านยาเสพติดตำบลหนอง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โครงการเข้าร่วมการแข่งขันกีฬา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สัมพันธ์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โครงการจัดงานวันเชื่อมความสัมพันธ์ครู ผู้ปกครองและเด็ก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ศพด.อบต.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ฉิม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79,980.00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79,980.00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โครงการส่งเสริมคุณธรรมของผู้บริหาร ส.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โครงการสนับสนุนค่าใช้จ่ายในการบริหารสถานศึกษา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ศพด.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966,250.00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906,360.00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906,360.00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59,890.00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โครงการสัตว์ปลอดโรค คนปลอดภัยจากโรคพิษสุนัขบ้า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โครงการสำรวจข้อมูลสัตว์และขึ้นทะเบียนสัตว์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5,754.00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5,754.00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3,246.00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โครงการอบรมสิทธิคนพิการ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โครงการเครือข่ายเฝ้าระวังเพื่อป้องกันการกระทำความรุนแรงในครอบครัว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โครงการอบรมฝึกอาชีพให้คนพิการ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โครงการพัฒนาคุณภาพชีวิตคนชรา คนพิการ และผู้ด้อยโอกาส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ช่วยเหลือบรรเทาความเดือนร้อนของประชาชนจากสาธารณ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ภัยและภัยธรรมชาติ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79,340.00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79,340.00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70,660.00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lastRenderedPageBreak/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ค่าใช้จ่ายในการป้องกันลดอุบัติเหตุในช่วงเทศกาลสำคัญ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1,700.00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โครงการอบรมให้ความรู้เกี่ยวกับการบริหารงานบุคคล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โครงการป้องกันและแก้ไขปัญหายาเสพติด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โครงการปกป้องสถาบัน (เพื่อจัดกิจกรรมเทิดทูนและเฉลิมพระเกียรติ)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29,930.00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29,930.00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50,070.00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โครงการเวทีประชาคมเพื่อการจัดทำแผน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9,550.00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ด้านการพัฒนาศิลปวัฒนธรรม จารีประเพณี 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โครงการถวายบายศรีสักการะเจ้าพ่อพญาแล อำเภอเนินสง่า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20,000.00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ด้านการพัฒนาเศรษฐกิจตามแนวทางเศรษฐกิจพอเพียง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โครงการส่งเสริมการเรียนรู้ตามหลักปรัชญาเศรษฐกิจพอเพียง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49,675.00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49,675.00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325.00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โครงการปรับปรุงแผนที่ภาษีและทะเบียนทรัพย์สิน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C5FC8" w:rsidRPr="00D91DD6" w:rsidRDefault="000C5FC8" w:rsidP="0020253A">
            <w:pPr>
              <w:pStyle w:val="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รายงานสรุปผลการดำเนินงาน ปี </w:t>
            </w:r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proofErr w:type="spellStart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เนินสง่า จ.ชัยภูมิ</w:t>
            </w:r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4"/>
              <w:gridCol w:w="561"/>
              <w:gridCol w:w="1174"/>
              <w:gridCol w:w="561"/>
              <w:gridCol w:w="995"/>
              <w:gridCol w:w="561"/>
              <w:gridCol w:w="860"/>
              <w:gridCol w:w="561"/>
              <w:gridCol w:w="875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แผนการดำเนินการ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</w:t>
                  </w:r>
                </w:p>
              </w:tc>
            </w:tr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367,116,500.00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2,255,000.00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การพัฒนาด้านการส่งเสริมพัฒนาคุณภาพชีวิต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9,432,620.00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1,725,250.00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3,125,000.00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การพัฒนาด้านการวางแผนการท่องเที่ยว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10,570,000.00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ด้านการบริหารจัดการและอนุรักษ์ทรัพยากรธรรมชาติสิ่งแวดล้อม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ด้านการพัฒนาศิลปวัฒนธรรม จารีประเพณี 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ด้านการพัฒนาเศรษฐกิจตามแนวทางเศรษฐกิจพอเพียง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8.</w:t>
                  </w: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ด้านการบริหารองค์กรและความร่วมมือกับองค์กรหน่วยงานอื่นๆ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7,417,000.00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D91DD6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Style w:val="a5"/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398,651,120.00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25,283,750.00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4,567,789.00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5FC8" w:rsidRPr="000C5FC8" w:rsidRDefault="000C5FC8" w:rsidP="0020253A">
                  <w:pPr>
                    <w:jc w:val="right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0C5FC8">
                    <w:rPr>
                      <w:rStyle w:val="a5"/>
                      <w:rFonts w:ascii="TH SarabunIT๙" w:eastAsia="Times New Roman" w:hAnsi="TH SarabunIT๙" w:cs="TH SarabunIT๙"/>
                      <w:sz w:val="20"/>
                      <w:szCs w:val="20"/>
                    </w:rPr>
                    <w:t>2,482,789.00</w:t>
                  </w:r>
                </w:p>
              </w:tc>
            </w:tr>
          </w:tbl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C5FC8" w:rsidRPr="00D91DD6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Default="000C5FC8" w:rsidP="0020253A">
            <w:pPr>
              <w:rPr>
                <w:rFonts w:ascii="TH SarabunIT๙" w:eastAsia="Times New Roman" w:hAnsi="TH SarabunIT๙" w:cs="TH SarabunIT๙" w:hint="cs"/>
                <w:b/>
                <w:bCs/>
              </w:rPr>
            </w:pPr>
          </w:p>
          <w:p w:rsidR="000C5FC8" w:rsidRPr="00D91DD6" w:rsidRDefault="000C5FC8" w:rsidP="000C5FC8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ช.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ผลการดำเนินงาน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 xml:space="preserve">    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ฉิม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 ได้ดำเนินการโครงการตามเทศบัญญัติงบประมาณ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ปี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2563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ในเขตพื้นที่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โดยได้รับความร่วมมือ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การส่งเสริมและสนับสนุนจากภาคประชาชน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ภาครัฐ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และภาคเอกชนในพื้นที่ตลอดจนโครงการต่างๆ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ประสบผลสำเร็จด้วยดี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ก่อให้เกิดประโยชน์แก่ประชาชนทั้งในพื้นที่และพื้นที่ใกล้เคียง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โดยมีผลการดำเนินงานที่สำคัญดังนี้</w:t>
            </w:r>
            <w:r w:rsidRPr="00D91DD6">
              <w:rPr>
                <w:rFonts w:ascii="TH SarabunIT๙" w:eastAsia="Times New Roman" w:hAnsi="TH SarabunIT๙" w:cs="TH SarabunIT๙"/>
              </w:rPr>
              <w:br/>
            </w: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br/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ซ.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คณะกรรมการ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1.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คณะกรรมการพัฒนาท้องถิ่น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2280"/>
              <w:gridCol w:w="1717"/>
              <w:gridCol w:w="1716"/>
              <w:gridCol w:w="2294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อุสรา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ศรีวิเศษ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096-9596491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autsarananga@hotmail.com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นายภาสกร คำนึงผล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081-7607030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นายธนกร อยู่ภักดี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095-4132745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นายธงชัย เอกบัว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นายวินัย พันธุ์มี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นายคุณวุฒิ เอกบัว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นายสมจิต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ไทยธี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084-4164825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คำไฮ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คุ้มคง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089-5813392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lastRenderedPageBreak/>
                    <w:t>นายสุริยา พิมพ์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วงค์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087-8143384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นายวีระ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ละออ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เอี่ยม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092-3614815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นายวินัย โชคชัย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081-0671904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นายสมาน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พรมห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มณี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นายวิโรจน์ พลมณี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นายสกล ชัยบุญ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098-8477505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นายแหล่ ชาลีแดง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นายเที่ยง นิลสมัคร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เชาว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ลิต จันทร์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กรรมการ/เลขานุการ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097-3233228</w:t>
                  </w:r>
                </w:p>
              </w:tc>
            </w:tr>
          </w:tbl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br/>
              <w:t>   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2.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คณะกรรมการ ติดตามแผน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2280"/>
              <w:gridCol w:w="1717"/>
              <w:gridCol w:w="1716"/>
              <w:gridCol w:w="2294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นายณรงค์ แสงประสิทธิ์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098-5638455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นายปรีชา เอกบัว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087-8682494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นายมงคล แสงแพง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082-1471990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นายสุริยา พิมพ์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วงค์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087-8143384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นายสุ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ริย์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เศษดา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087-9625760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นายเติบศักดิ์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บุญญา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พิจิตร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080-1580434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นายทรัพย์ บุญจันดา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นายเลอศักดิ์ บุญเกื้อ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นายสกล ชัยบุญ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098-8477505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นายสุริยา เจริญ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เขตร์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087-8803639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อุสรา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ศรีวิเศษ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กรรมการ/เลขานุการ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096-9596491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autsarananga@hotmail.com</w:t>
                  </w:r>
                </w:p>
              </w:tc>
            </w:tr>
          </w:tbl>
          <w:p w:rsidR="000C5FC8" w:rsidRPr="00D91DD6" w:rsidRDefault="000C5FC8" w:rsidP="0020253A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br/>
              <w:t>   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3. 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  <w:cs/>
              </w:rPr>
              <w:t>คณะกรรมการสนับสนุนการจัดทำแผนพัฒนาท้องถิ่น</w:t>
            </w:r>
            <w:r w:rsidRPr="00D91DD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2280"/>
              <w:gridCol w:w="1717"/>
              <w:gridCol w:w="1716"/>
              <w:gridCol w:w="2294"/>
            </w:tblGrid>
            <w:tr w:rsidR="000C5FC8" w:rsidRPr="00D91DD6" w:rsidTr="002025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5FC8" w:rsidRPr="00D91DD6" w:rsidRDefault="000C5FC8" w:rsidP="0020253A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นายประทีป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หิงสันเทียะ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089-9458338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นางสุ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รางค์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รัตน์ 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หงษ์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ไทย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087-2431467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เชาว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ลิต จันทร์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097-3233228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นายน้อย อาจกล้า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นายไสว อาจกล้า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อุสรา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ศรีวิเศษ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กรรมการ/เลขานุการ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096-6596491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autsarananaga@hotmail.com</w:t>
                  </w:r>
                </w:p>
              </w:tc>
            </w:tr>
            <w:tr w:rsidR="000C5FC8" w:rsidRPr="00D91DD6" w:rsidTr="0020253A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นายณฐ</w:t>
                  </w:r>
                  <w:proofErr w:type="spellEnd"/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โสดาดี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044-052967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063-2254888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C5FC8" w:rsidRPr="00D91DD6" w:rsidRDefault="000C5FC8" w:rsidP="0020253A">
                  <w:pPr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D91DD6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C5FC8" w:rsidTr="0020253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C5FC8" w:rsidRDefault="000C5FC8" w:rsidP="0020253A">
            <w:pPr>
              <w:rPr>
                <w:rFonts w:ascii="TH SarabunIT๙" w:eastAsia="Times New Roman" w:hAnsi="TH SarabunIT๙" w:cs="TH SarabunIT๙"/>
              </w:rPr>
            </w:pPr>
            <w:r w:rsidRPr="00D91DD6">
              <w:rPr>
                <w:rFonts w:ascii="TH SarabunIT๙" w:eastAsia="Times New Roman" w:hAnsi="TH SarabunIT๙" w:cs="TH SarabunIT๙"/>
              </w:rPr>
              <w:lastRenderedPageBreak/>
              <w:t>    </w:t>
            </w:r>
          </w:p>
          <w:p w:rsidR="000C5FC8" w:rsidRDefault="000C5FC8" w:rsidP="0020253A">
            <w:pPr>
              <w:rPr>
                <w:rFonts w:ascii="TH SarabunIT๙" w:eastAsia="Times New Roman" w:hAnsi="TH SarabunIT๙" w:cs="TH SarabunIT๙"/>
              </w:rPr>
            </w:pPr>
          </w:p>
          <w:p w:rsidR="000C5FC8" w:rsidRDefault="000C5FC8" w:rsidP="0020253A">
            <w:pPr>
              <w:rPr>
                <w:rFonts w:ascii="TH SarabunIT๙" w:eastAsia="Times New Roman" w:hAnsi="TH SarabunIT๙" w:cs="TH SarabunIT๙"/>
              </w:rPr>
            </w:pPr>
          </w:p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  <w:r w:rsidRPr="00D91DD6">
              <w:rPr>
                <w:rFonts w:ascii="TH SarabunIT๙" w:eastAsia="Times New Roman" w:hAnsi="TH SarabunIT๙" w:cs="TH SarabunIT๙"/>
                <w:cs/>
              </w:rPr>
              <w:t>ทั้งนี้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หากประชาชนทุกท่านหรือหน่วยงานราชการต่างๆ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ที่เกี่ยวข้องมีข้อสงสัยหรือมีความประสงค์จะเสนอตวามคิดเห็นหรือข้อเสนอแนะ การบริหารงานขอ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cs/>
              </w:rPr>
              <w:t>ฉิ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cs/>
              </w:rPr>
              <w:t>มทราบ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เพื่อจะได้พิจารณาการวางแผนพัฒนาและปรับปรุงการดำเนินการ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ตอบสนองความต้องการของประชาชนในพื้นที่ในระยะต่อไป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จึงประกาศมาเพื่อทราบโดยทั่วกัน</w:t>
            </w:r>
            <w:r w:rsidRPr="00D91DD6">
              <w:rPr>
                <w:rFonts w:ascii="TH SarabunIT๙" w:eastAsia="Times New Roman" w:hAnsi="TH SarabunIT๙" w:cs="TH SarabunIT๙"/>
              </w:rPr>
              <w:br/>
              <w:t>                                                              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ประกาศ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ณ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>วันที่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</w:rPr>
              <w:t xml:space="preserve">   </w:t>
            </w:r>
            <w:r w:rsidRPr="00D91DD6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  <w:cs/>
              </w:rPr>
              <w:t xml:space="preserve">ตุลาคม </w:t>
            </w:r>
            <w:r w:rsidR="0020253A">
              <w:rPr>
                <w:rFonts w:ascii="TH SarabunIT๙" w:eastAsia="Times New Roman" w:hAnsi="TH SarabunIT๙" w:cs="TH SarabunIT๙"/>
              </w:rPr>
              <w:t xml:space="preserve"> </w:t>
            </w:r>
            <w:r w:rsidRPr="00D91DD6">
              <w:rPr>
                <w:rFonts w:ascii="TH SarabunIT๙" w:eastAsia="Times New Roman" w:hAnsi="TH SarabunIT๙" w:cs="TH SarabunIT๙"/>
              </w:rPr>
              <w:t>2563</w:t>
            </w:r>
            <w:r>
              <w:rPr>
                <w:rFonts w:ascii="THSarabunNew" w:eastAsia="Times New Roman" w:hAnsi="THSarabunNew"/>
                <w:sz w:val="18"/>
                <w:szCs w:val="18"/>
              </w:rPr>
              <w:br/>
            </w:r>
          </w:p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br/>
            </w:r>
          </w:p>
          <w:p w:rsidR="000C5FC8" w:rsidRDefault="000C5FC8" w:rsidP="0020253A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  <w:p w:rsidR="000C5FC8" w:rsidRDefault="000C5FC8" w:rsidP="000C5FC8">
            <w:pPr>
              <w:rPr>
                <w:rFonts w:ascii="THSarabunNew" w:eastAsia="Times New Roman" w:hAnsi="THSarabun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9C3EC9">
              <w:rPr>
                <w:rFonts w:ascii="TH SarabunIT๙" w:eastAsia="Times New Roman" w:hAnsi="TH SarabunIT๙" w:cs="TH SarabunIT๙"/>
                <w:cs/>
              </w:rPr>
              <w:t>(นายวินัย  โชคชัย)</w:t>
            </w:r>
            <w:r>
              <w:rPr>
                <w:rFonts w:ascii="THSarabunNew" w:eastAsia="Times New Roman" w:hAnsi="THSarabunNew"/>
                <w:sz w:val="18"/>
                <w:szCs w:val="18"/>
              </w:rPr>
              <w:br/>
            </w:r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                                         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</w:t>
            </w:r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D91D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</w:p>
        </w:tc>
      </w:tr>
    </w:tbl>
    <w:p w:rsidR="003E7A2A" w:rsidRDefault="003E7A2A"/>
    <w:sectPr w:rsidR="003E7A2A" w:rsidSect="000C5FC8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5FC8"/>
    <w:rsid w:val="00054580"/>
    <w:rsid w:val="000C5FC8"/>
    <w:rsid w:val="001D619F"/>
    <w:rsid w:val="0020253A"/>
    <w:rsid w:val="003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8"/>
    <w:pPr>
      <w:spacing w:line="240" w:lineRule="auto"/>
    </w:pPr>
    <w:rPr>
      <w:rFonts w:ascii="Angsana New" w:eastAsiaTheme="minorEastAsia" w:hAnsi="Angsana New" w:cs="Angsana New"/>
      <w:sz w:val="28"/>
    </w:rPr>
  </w:style>
  <w:style w:type="paragraph" w:styleId="1">
    <w:name w:val="heading 1"/>
    <w:basedOn w:val="a"/>
    <w:link w:val="10"/>
    <w:uiPriority w:val="9"/>
    <w:qFormat/>
    <w:rsid w:val="000C5FC8"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C5FC8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0C5FC8"/>
    <w:rPr>
      <w:rFonts w:ascii="Tahoma" w:eastAsiaTheme="minorEastAsi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0C5FC8"/>
    <w:rPr>
      <w:rFonts w:ascii="Tahoma" w:hAnsi="Tahoma"/>
      <w:sz w:val="16"/>
      <w:szCs w:val="20"/>
    </w:rPr>
  </w:style>
  <w:style w:type="character" w:styleId="a5">
    <w:name w:val="Strong"/>
    <w:basedOn w:val="a0"/>
    <w:uiPriority w:val="22"/>
    <w:qFormat/>
    <w:rsid w:val="000C5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e-plan.dla.go.th/images/garud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2020-10-19T06:27:00Z</cp:lastPrinted>
  <dcterms:created xsi:type="dcterms:W3CDTF">2020-10-19T06:16:00Z</dcterms:created>
  <dcterms:modified xsi:type="dcterms:W3CDTF">2020-10-19T06:29:00Z</dcterms:modified>
</cp:coreProperties>
</file>